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5C8F8" w14:textId="3A408142" w:rsidR="00B76B2C" w:rsidRPr="0057254E" w:rsidRDefault="00CE3D3B" w:rsidP="00352AD8">
      <w:pPr>
        <w:spacing w:line="300" w:lineRule="exact"/>
        <w:jc w:val="right"/>
        <w:rPr>
          <w:rFonts w:ascii="BIZ UDPゴシック" w:eastAsia="BIZ UDPゴシック" w:hAnsi="BIZ UDPゴシック" w:cs="メイリオ"/>
          <w:sz w:val="22"/>
          <w:lang w:eastAsia="zh-CN"/>
        </w:rPr>
      </w:pPr>
      <w:r w:rsidRPr="0057254E">
        <w:rPr>
          <w:rFonts w:ascii="BIZ UDPゴシック" w:eastAsia="BIZ UDPゴシック" w:hAnsi="BIZ UDPゴシック" w:cs="メイリオ" w:hint="eastAsia"/>
          <w:sz w:val="22"/>
          <w:lang w:eastAsia="zh-CN"/>
        </w:rPr>
        <w:t>＜様式</w:t>
      </w:r>
      <w:r w:rsidR="00AB79CC" w:rsidRPr="0057254E">
        <w:rPr>
          <w:rFonts w:ascii="BIZ UDPゴシック" w:eastAsia="BIZ UDPゴシック" w:hAnsi="BIZ UDPゴシック" w:cs="メイリオ" w:hint="eastAsia"/>
          <w:sz w:val="22"/>
        </w:rPr>
        <w:t>３</w:t>
      </w:r>
      <w:r w:rsidR="00B76B2C" w:rsidRPr="0057254E">
        <w:rPr>
          <w:rFonts w:ascii="BIZ UDPゴシック" w:eastAsia="BIZ UDPゴシック" w:hAnsi="BIZ UDPゴシック" w:cs="メイリオ" w:hint="eastAsia"/>
          <w:sz w:val="22"/>
          <w:lang w:eastAsia="zh-CN"/>
        </w:rPr>
        <w:t>＞</w:t>
      </w:r>
    </w:p>
    <w:p w14:paraId="3C11EF0B" w14:textId="77777777" w:rsidR="00EF6905" w:rsidRPr="0057254E" w:rsidRDefault="00EF6905" w:rsidP="00EF6905">
      <w:pPr>
        <w:jc w:val="center"/>
        <w:rPr>
          <w:rFonts w:ascii="BIZ UDPゴシック" w:eastAsia="BIZ UDPゴシック" w:hAnsi="BIZ UDPゴシック" w:cs="メイリオ"/>
          <w:b/>
          <w:sz w:val="22"/>
          <w:lang w:eastAsia="zh-CN"/>
        </w:rPr>
      </w:pPr>
      <w:bookmarkStart w:id="0" w:name="_Hlk172722653"/>
      <w:r w:rsidRPr="0057254E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先端技術公共調達サポート</w:t>
      </w:r>
    </w:p>
    <w:p w14:paraId="6CB57D3A" w14:textId="04F52CCC" w:rsidR="00AB79CC" w:rsidRPr="0057254E" w:rsidRDefault="00EF6905" w:rsidP="00EF6905">
      <w:pPr>
        <w:spacing w:line="300" w:lineRule="exact"/>
        <w:jc w:val="center"/>
        <w:rPr>
          <w:rFonts w:ascii="BIZ UDPゴシック" w:eastAsia="SimSun" w:hAnsi="BIZ UDPゴシック" w:cs="メイリオ"/>
          <w:b/>
          <w:sz w:val="22"/>
          <w:lang w:eastAsia="zh-CN"/>
        </w:rPr>
      </w:pPr>
      <w:r w:rsidRPr="0057254E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「</w:t>
      </w:r>
      <w:r w:rsidR="00AB79CC" w:rsidRPr="0057254E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AIなどを活用した地下鉄駅エスカレーター安全利用等推進事業</w:t>
      </w:r>
      <w:r w:rsidRPr="0057254E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」</w:t>
      </w:r>
      <w:bookmarkEnd w:id="0"/>
    </w:p>
    <w:p w14:paraId="72B46DC1" w14:textId="57AB9665" w:rsidR="0052301B" w:rsidRPr="0057254E" w:rsidRDefault="00EF6905" w:rsidP="00EF6905">
      <w:pPr>
        <w:spacing w:line="300" w:lineRule="exact"/>
        <w:jc w:val="center"/>
        <w:rPr>
          <w:rFonts w:ascii="BIZ UDPゴシック" w:eastAsia="SimSun" w:hAnsi="BIZ UDPゴシック" w:cs="メイリオ"/>
          <w:b/>
          <w:sz w:val="22"/>
          <w:lang w:eastAsia="zh-CN"/>
        </w:rPr>
      </w:pPr>
      <w:r w:rsidRPr="0057254E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参加</w:t>
      </w:r>
      <w:r w:rsidRPr="0057254E">
        <w:rPr>
          <w:rFonts w:ascii="BIZ UDPゴシック" w:eastAsia="BIZ UDPゴシック" w:hAnsi="BIZ UDPゴシック" w:cs="メイリオ" w:hint="eastAsia"/>
          <w:b/>
          <w:sz w:val="22"/>
        </w:rPr>
        <w:t>辞退届</w:t>
      </w:r>
    </w:p>
    <w:p w14:paraId="57A0C900" w14:textId="77777777" w:rsidR="00EF6905" w:rsidRPr="0057254E" w:rsidRDefault="00EF6905" w:rsidP="00EF6905">
      <w:pPr>
        <w:spacing w:line="300" w:lineRule="exact"/>
        <w:rPr>
          <w:rFonts w:ascii="BIZ UDPゴシック" w:eastAsia="SimSun" w:hAnsi="BIZ UDPゴシック" w:cs="メイリオ"/>
          <w:sz w:val="22"/>
          <w:lang w:eastAsia="zh-CN"/>
        </w:rPr>
      </w:pPr>
    </w:p>
    <w:p w14:paraId="0EE37788" w14:textId="6F5BAE34" w:rsidR="0052301B" w:rsidRPr="0057254E" w:rsidRDefault="00892A8E" w:rsidP="0052301B">
      <w:pPr>
        <w:spacing w:line="300" w:lineRule="exact"/>
        <w:jc w:val="right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令和</w:t>
      </w:r>
      <w:r w:rsidR="00EF6905" w:rsidRPr="0057254E">
        <w:rPr>
          <w:rFonts w:ascii="BIZ UDPゴシック" w:eastAsia="BIZ UDPゴシック" w:hAnsi="BIZ UDPゴシック" w:cs="メイリオ" w:hint="eastAsia"/>
          <w:sz w:val="22"/>
        </w:rPr>
        <w:t>6</w:t>
      </w:r>
      <w:r w:rsidR="00EC1776" w:rsidRPr="0057254E">
        <w:rPr>
          <w:rFonts w:ascii="BIZ UDPゴシック" w:eastAsia="BIZ UDPゴシック" w:hAnsi="BIZ UDPゴシック" w:cs="メイリオ" w:hint="eastAsia"/>
          <w:sz w:val="22"/>
        </w:rPr>
        <w:t>年</w:t>
      </w:r>
      <w:r w:rsidR="00EF6905" w:rsidRPr="0057254E">
        <w:rPr>
          <w:rFonts w:ascii="BIZ UDPゴシック" w:eastAsia="BIZ UDPゴシック" w:hAnsi="BIZ UDPゴシック" w:cs="メイリオ" w:hint="eastAsia"/>
          <w:sz w:val="22"/>
        </w:rPr>
        <w:t>8</w:t>
      </w:r>
      <w:r w:rsidR="0052301B" w:rsidRPr="0057254E">
        <w:rPr>
          <w:rFonts w:ascii="BIZ UDPゴシック" w:eastAsia="BIZ UDPゴシック" w:hAnsi="BIZ UDPゴシック" w:cs="メイリオ" w:hint="eastAsia"/>
          <w:sz w:val="22"/>
        </w:rPr>
        <w:t>月</w:t>
      </w:r>
      <w:r w:rsidR="00EC1776" w:rsidRPr="0057254E">
        <w:rPr>
          <w:rFonts w:ascii="BIZ UDPゴシック" w:eastAsia="BIZ UDPゴシック" w:hAnsi="BIZ UDPゴシック" w:cs="メイリオ" w:hint="eastAsia"/>
          <w:sz w:val="22"/>
        </w:rPr>
        <w:t xml:space="preserve">　　</w:t>
      </w:r>
      <w:r w:rsidR="0052301B" w:rsidRPr="0057254E">
        <w:rPr>
          <w:rFonts w:ascii="BIZ UDPゴシック" w:eastAsia="BIZ UDPゴシック" w:hAnsi="BIZ UDPゴシック" w:cs="メイリオ" w:hint="eastAsia"/>
          <w:sz w:val="22"/>
        </w:rPr>
        <w:t xml:space="preserve">日　</w:t>
      </w:r>
    </w:p>
    <w:p w14:paraId="476D5DF8" w14:textId="77777777" w:rsidR="0052301B" w:rsidRPr="0057254E" w:rsidRDefault="0052301B" w:rsidP="0052301B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</w:p>
    <w:p w14:paraId="49BACA76" w14:textId="75158B5C" w:rsidR="0052301B" w:rsidRPr="0057254E" w:rsidRDefault="0052301B" w:rsidP="0052301B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（あて先）</w:t>
      </w:r>
    </w:p>
    <w:p w14:paraId="4255C7D3" w14:textId="77777777" w:rsidR="0007003D" w:rsidRPr="0057254E" w:rsidRDefault="0007003D" w:rsidP="0007003D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福岡市長</w:t>
      </w:r>
    </w:p>
    <w:p w14:paraId="6FDFAF2F" w14:textId="77777777" w:rsidR="0007003D" w:rsidRPr="0057254E" w:rsidRDefault="0007003D" w:rsidP="0007003D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（経済観光文化局企業連携課）</w:t>
      </w:r>
    </w:p>
    <w:p w14:paraId="1DF5E2C4" w14:textId="7583C2B9" w:rsidR="0052301B" w:rsidRPr="0057254E" w:rsidRDefault="0052301B" w:rsidP="0052301B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5AD21C1B" w14:textId="22C09132" w:rsidR="0057254E" w:rsidRPr="0057254E" w:rsidRDefault="0057254E" w:rsidP="0052301B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福岡市交通事業管理者</w:t>
      </w:r>
    </w:p>
    <w:p w14:paraId="459FCB52" w14:textId="5DD961B9" w:rsidR="0057254E" w:rsidRPr="0057254E" w:rsidRDefault="0057254E" w:rsidP="0052301B">
      <w:pPr>
        <w:spacing w:line="300" w:lineRule="exact"/>
        <w:rPr>
          <w:rFonts w:ascii="BIZ UDPゴシック" w:eastAsia="BIZ UDPゴシック" w:hAnsi="BIZ UDPゴシック" w:cs="メイリオ" w:hint="eastAsia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（交通局営業部DX推進課）</w:t>
      </w:r>
    </w:p>
    <w:p w14:paraId="7D094122" w14:textId="77777777" w:rsidR="0052301B" w:rsidRPr="0057254E" w:rsidRDefault="0052301B" w:rsidP="0052301B">
      <w:pPr>
        <w:spacing w:line="300" w:lineRule="exact"/>
        <w:ind w:firstLineChars="1900" w:firstLine="4768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所在地</w:t>
      </w:r>
    </w:p>
    <w:p w14:paraId="1CEE03B8" w14:textId="77777777" w:rsidR="0052301B" w:rsidRPr="0057254E" w:rsidRDefault="0052301B" w:rsidP="0052301B">
      <w:pPr>
        <w:spacing w:line="300" w:lineRule="exact"/>
        <w:ind w:firstLineChars="1900" w:firstLine="4768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称号または名称</w:t>
      </w:r>
    </w:p>
    <w:p w14:paraId="2257E062" w14:textId="77777777" w:rsidR="0052301B" w:rsidRPr="0057254E" w:rsidRDefault="0052301B" w:rsidP="0052301B">
      <w:pPr>
        <w:spacing w:line="300" w:lineRule="exact"/>
        <w:ind w:firstLineChars="1900" w:firstLine="4768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代表者氏名</w:t>
      </w:r>
    </w:p>
    <w:p w14:paraId="2047C3D4" w14:textId="78DD0CD5" w:rsidR="0052301B" w:rsidRPr="0057254E" w:rsidRDefault="0052301B" w:rsidP="00EF6905">
      <w:pPr>
        <w:spacing w:line="300" w:lineRule="exact"/>
        <w:ind w:leftChars="100" w:left="241" w:firstLineChars="2150" w:firstLine="5395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 xml:space="preserve">　　　　　　　　　　　　　　　</w:t>
      </w:r>
      <w:r w:rsidR="009450E3" w:rsidRPr="0057254E">
        <w:rPr>
          <w:rFonts w:ascii="BIZ UDPゴシック" w:eastAsia="BIZ UDPゴシック" w:hAnsi="BIZ UDPゴシック" w:cs="メイリオ" w:hint="eastAsia"/>
          <w:sz w:val="22"/>
        </w:rPr>
        <w:t>印</w:t>
      </w:r>
    </w:p>
    <w:p w14:paraId="7475F71C" w14:textId="77777777" w:rsidR="003F094F" w:rsidRPr="0057254E" w:rsidRDefault="003F094F" w:rsidP="003F094F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</w:p>
    <w:p w14:paraId="74A374CB" w14:textId="77777777" w:rsidR="00B76B2C" w:rsidRPr="0057254E" w:rsidRDefault="00B76B2C" w:rsidP="00352AD8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</w:p>
    <w:p w14:paraId="691A4AE6" w14:textId="6316D44E" w:rsidR="00846ACA" w:rsidRPr="0057254E" w:rsidRDefault="00892A8E" w:rsidP="00846ACA">
      <w:pPr>
        <w:spacing w:line="300" w:lineRule="exact"/>
        <w:ind w:firstLineChars="100" w:firstLine="251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令和</w:t>
      </w:r>
      <w:r w:rsidR="00AB79CC" w:rsidRPr="0057254E">
        <w:rPr>
          <w:rFonts w:ascii="BIZ UDPゴシック" w:eastAsia="BIZ UDPゴシック" w:hAnsi="BIZ UDPゴシック" w:cs="メイリオ" w:hint="eastAsia"/>
          <w:sz w:val="22"/>
        </w:rPr>
        <w:t>6</w:t>
      </w:r>
      <w:r w:rsidR="003F094F" w:rsidRPr="0057254E">
        <w:rPr>
          <w:rFonts w:ascii="BIZ UDPゴシック" w:eastAsia="BIZ UDPゴシック" w:hAnsi="BIZ UDPゴシック" w:cs="メイリオ" w:hint="eastAsia"/>
          <w:sz w:val="22"/>
        </w:rPr>
        <w:t>年</w:t>
      </w:r>
      <w:r w:rsidR="00AB79CC" w:rsidRPr="0057254E">
        <w:rPr>
          <w:rFonts w:ascii="BIZ UDPゴシック" w:eastAsia="BIZ UDPゴシック" w:hAnsi="BIZ UDPゴシック" w:cs="メイリオ" w:hint="eastAsia"/>
          <w:sz w:val="22"/>
        </w:rPr>
        <w:t>8</w:t>
      </w:r>
      <w:r w:rsidR="003F094F" w:rsidRPr="0057254E">
        <w:rPr>
          <w:rFonts w:ascii="BIZ UDPゴシック" w:eastAsia="BIZ UDPゴシック" w:hAnsi="BIZ UDPゴシック" w:cs="メイリオ" w:hint="eastAsia"/>
          <w:sz w:val="22"/>
        </w:rPr>
        <w:t xml:space="preserve">月　　</w:t>
      </w:r>
      <w:r w:rsidR="00780F77" w:rsidRPr="0057254E">
        <w:rPr>
          <w:rFonts w:ascii="BIZ UDPゴシック" w:eastAsia="BIZ UDPゴシック" w:hAnsi="BIZ UDPゴシック" w:cs="メイリオ" w:hint="eastAsia"/>
          <w:sz w:val="22"/>
        </w:rPr>
        <w:t>日に</w:t>
      </w:r>
      <w:r w:rsidR="003F094F" w:rsidRPr="0057254E">
        <w:rPr>
          <w:rFonts w:ascii="BIZ UDPゴシック" w:eastAsia="BIZ UDPゴシック" w:hAnsi="BIZ UDPゴシック" w:cs="メイリオ" w:hint="eastAsia"/>
          <w:sz w:val="22"/>
        </w:rPr>
        <w:t>参加申込</w:t>
      </w:r>
      <w:r w:rsidR="00362DEA" w:rsidRPr="0057254E">
        <w:rPr>
          <w:rFonts w:ascii="BIZ UDPゴシック" w:eastAsia="BIZ UDPゴシック" w:hAnsi="BIZ UDPゴシック" w:cs="メイリオ" w:hint="eastAsia"/>
          <w:sz w:val="22"/>
        </w:rPr>
        <w:t>み</w:t>
      </w:r>
      <w:r w:rsidR="003F094F" w:rsidRPr="0057254E">
        <w:rPr>
          <w:rFonts w:ascii="BIZ UDPゴシック" w:eastAsia="BIZ UDPゴシック" w:hAnsi="BIZ UDPゴシック" w:cs="メイリオ" w:hint="eastAsia"/>
          <w:sz w:val="22"/>
        </w:rPr>
        <w:t>を行った</w:t>
      </w:r>
      <w:r w:rsidR="00846ACA" w:rsidRPr="0057254E">
        <w:rPr>
          <w:rFonts w:ascii="BIZ UDPゴシック" w:eastAsia="BIZ UDPゴシック" w:hAnsi="BIZ UDPゴシック" w:cs="メイリオ" w:hint="eastAsia"/>
          <w:sz w:val="22"/>
        </w:rPr>
        <w:t>先端技術公共調達サポート</w:t>
      </w:r>
    </w:p>
    <w:p w14:paraId="3DC49472" w14:textId="41270DDE" w:rsidR="00B76B2C" w:rsidRPr="0057254E" w:rsidRDefault="00846ACA" w:rsidP="00846ACA">
      <w:pPr>
        <w:spacing w:line="300" w:lineRule="exact"/>
        <w:ind w:firstLineChars="100" w:firstLine="251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「</w:t>
      </w:r>
      <w:r w:rsidR="00AB79CC" w:rsidRPr="0057254E">
        <w:rPr>
          <w:rFonts w:ascii="BIZ UDPゴシック" w:eastAsia="BIZ UDPゴシック" w:hAnsi="BIZ UDPゴシック" w:cs="メイリオ" w:hint="eastAsia"/>
          <w:sz w:val="22"/>
        </w:rPr>
        <w:t>AIなどを活用した地下鉄駅エスカレーター安全利用等推進事業</w:t>
      </w:r>
      <w:r w:rsidRPr="0057254E">
        <w:rPr>
          <w:rFonts w:ascii="BIZ UDPゴシック" w:eastAsia="BIZ UDPゴシック" w:hAnsi="BIZ UDPゴシック" w:cs="メイリオ" w:hint="eastAsia"/>
          <w:sz w:val="22"/>
        </w:rPr>
        <w:t>」参加申込</w:t>
      </w:r>
      <w:r w:rsidR="00B76B2C" w:rsidRPr="0057254E">
        <w:rPr>
          <w:rFonts w:ascii="BIZ UDPゴシック" w:eastAsia="BIZ UDPゴシック" w:hAnsi="BIZ UDPゴシック" w:cs="メイリオ" w:hint="eastAsia"/>
          <w:sz w:val="22"/>
        </w:rPr>
        <w:t>については</w:t>
      </w:r>
      <w:r w:rsidR="003A32A9" w:rsidRPr="0057254E">
        <w:rPr>
          <w:rFonts w:ascii="BIZ UDPゴシック" w:eastAsia="BIZ UDPゴシック" w:hAnsi="BIZ UDPゴシック" w:cs="メイリオ" w:hint="eastAsia"/>
          <w:sz w:val="22"/>
        </w:rPr>
        <w:t>、</w:t>
      </w:r>
      <w:r w:rsidR="007843E4" w:rsidRPr="0057254E">
        <w:rPr>
          <w:rFonts w:ascii="BIZ UDPゴシック" w:eastAsia="BIZ UDPゴシック" w:hAnsi="BIZ UDPゴシック" w:cs="メイリオ" w:hint="eastAsia"/>
          <w:sz w:val="22"/>
        </w:rPr>
        <w:t>下記の理由</w:t>
      </w:r>
      <w:r w:rsidR="00B76B2C" w:rsidRPr="0057254E">
        <w:rPr>
          <w:rFonts w:ascii="BIZ UDPゴシック" w:eastAsia="BIZ UDPゴシック" w:hAnsi="BIZ UDPゴシック" w:cs="メイリオ" w:hint="eastAsia"/>
          <w:sz w:val="22"/>
        </w:rPr>
        <w:t>により参加を辞退します。</w:t>
      </w:r>
    </w:p>
    <w:p w14:paraId="397FA744" w14:textId="77777777" w:rsidR="00B76B2C" w:rsidRPr="0057254E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7140AAF9" w14:textId="77777777" w:rsidR="00B76B2C" w:rsidRPr="0057254E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58EC1967" w14:textId="77777777" w:rsidR="00B76B2C" w:rsidRPr="0057254E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57254E">
        <w:rPr>
          <w:rFonts w:ascii="BIZ UDPゴシック" w:eastAsia="BIZ UDPゴシック" w:hAnsi="BIZ UDPゴシック" w:cs="メイリオ" w:hint="eastAsia"/>
          <w:sz w:val="22"/>
        </w:rPr>
        <w:t>（辞退の理由）</w:t>
      </w:r>
    </w:p>
    <w:p w14:paraId="74976380" w14:textId="06778E52" w:rsidR="00B76B2C" w:rsidRPr="0057254E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339B8674" w14:textId="7081DF7D" w:rsidR="00C0341F" w:rsidRPr="0057254E" w:rsidRDefault="00C0341F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4167A5F6" w14:textId="4056A968" w:rsidR="00C0341F" w:rsidRPr="0057254E" w:rsidRDefault="00C0341F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57ADC8DB" w14:textId="40FF5DBD" w:rsidR="00C0341F" w:rsidRPr="0057254E" w:rsidRDefault="00C0341F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1FBBEFE2" w14:textId="07EE6AE0" w:rsidR="00C0341F" w:rsidRPr="0057254E" w:rsidRDefault="00C0341F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6086C893" w14:textId="2DC987E5" w:rsidR="00C0341F" w:rsidRPr="0057254E" w:rsidRDefault="00C0341F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276F2386" w14:textId="77777777" w:rsidR="00C0341F" w:rsidRPr="0057254E" w:rsidRDefault="00C0341F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sectPr w:rsidR="00C0341F" w:rsidRPr="0057254E" w:rsidSect="009C75D1">
      <w:footerReference w:type="default" r:id="rId7"/>
      <w:pgSz w:w="11906" w:h="16838" w:code="9"/>
      <w:pgMar w:top="1418" w:right="1418" w:bottom="1418" w:left="1418" w:header="851" w:footer="397" w:gutter="0"/>
      <w:pgNumType w:start="0"/>
      <w:cols w:space="425"/>
      <w:titlePg/>
      <w:docGrid w:type="linesAndChars" w:linePitch="400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25FBB" w14:textId="77777777" w:rsidR="00890103" w:rsidRDefault="00890103" w:rsidP="00AC4577">
      <w:r>
        <w:separator/>
      </w:r>
    </w:p>
  </w:endnote>
  <w:endnote w:type="continuationSeparator" w:id="0">
    <w:p w14:paraId="3F7FF152" w14:textId="77777777" w:rsidR="00890103" w:rsidRDefault="00890103" w:rsidP="00AC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3456" w14:textId="77777777" w:rsidR="004D6EF3" w:rsidRPr="000213B2" w:rsidRDefault="004D6EF3">
    <w:pPr>
      <w:pStyle w:val="a9"/>
      <w:jc w:val="center"/>
      <w:rPr>
        <w:rFonts w:ascii="HG丸ｺﾞｼｯｸM-PRO" w:eastAsia="HG丸ｺﾞｼｯｸM-PRO" w:hAnsi="HG丸ｺﾞｼｯｸM-PRO"/>
      </w:rPr>
    </w:pPr>
  </w:p>
  <w:p w14:paraId="057B9D44" w14:textId="77777777" w:rsidR="004D6EF3" w:rsidRDefault="004D6EF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8175" w14:textId="77777777" w:rsidR="00890103" w:rsidRDefault="00890103" w:rsidP="00AC4577">
      <w:r>
        <w:separator/>
      </w:r>
    </w:p>
  </w:footnote>
  <w:footnote w:type="continuationSeparator" w:id="0">
    <w:p w14:paraId="504FBD47" w14:textId="77777777" w:rsidR="00890103" w:rsidRDefault="00890103" w:rsidP="00AC4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F61EC"/>
    <w:multiLevelType w:val="hybridMultilevel"/>
    <w:tmpl w:val="8B62B360"/>
    <w:lvl w:ilvl="0" w:tplc="C5389A22">
      <w:start w:val="6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0484000"/>
    <w:multiLevelType w:val="hybridMultilevel"/>
    <w:tmpl w:val="F8DA4F42"/>
    <w:lvl w:ilvl="0" w:tplc="9440FDB0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16184351"/>
    <w:multiLevelType w:val="hybridMultilevel"/>
    <w:tmpl w:val="BA60AE10"/>
    <w:lvl w:ilvl="0" w:tplc="53C42166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812773"/>
    <w:multiLevelType w:val="hybridMultilevel"/>
    <w:tmpl w:val="A3D845BE"/>
    <w:lvl w:ilvl="0" w:tplc="661009C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2BB864CF"/>
    <w:multiLevelType w:val="hybridMultilevel"/>
    <w:tmpl w:val="FFBA0D24"/>
    <w:lvl w:ilvl="0" w:tplc="87A6500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36BE592A"/>
    <w:multiLevelType w:val="hybridMultilevel"/>
    <w:tmpl w:val="B87615AE"/>
    <w:lvl w:ilvl="0" w:tplc="04687096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6" w15:restartNumberingAfterBreak="0">
    <w:nsid w:val="422A12B6"/>
    <w:multiLevelType w:val="hybridMultilevel"/>
    <w:tmpl w:val="F1A4AEA6"/>
    <w:lvl w:ilvl="0" w:tplc="E66C844C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45E64120"/>
    <w:multiLevelType w:val="hybridMultilevel"/>
    <w:tmpl w:val="B694C202"/>
    <w:lvl w:ilvl="0" w:tplc="1840C07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8" w15:restartNumberingAfterBreak="0">
    <w:nsid w:val="47D62B01"/>
    <w:multiLevelType w:val="hybridMultilevel"/>
    <w:tmpl w:val="4DF05B0A"/>
    <w:lvl w:ilvl="0" w:tplc="7BA610C2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9" w15:restartNumberingAfterBreak="0">
    <w:nsid w:val="4AFD0462"/>
    <w:multiLevelType w:val="hybridMultilevel"/>
    <w:tmpl w:val="7146E2A0"/>
    <w:lvl w:ilvl="0" w:tplc="AD762596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0" w15:restartNumberingAfterBreak="0">
    <w:nsid w:val="56B34FCF"/>
    <w:multiLevelType w:val="hybridMultilevel"/>
    <w:tmpl w:val="393E7D72"/>
    <w:lvl w:ilvl="0" w:tplc="966EA534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592D4E16"/>
    <w:multiLevelType w:val="hybridMultilevel"/>
    <w:tmpl w:val="E69ED024"/>
    <w:lvl w:ilvl="0" w:tplc="2500DB40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78FD4CE3"/>
    <w:multiLevelType w:val="hybridMultilevel"/>
    <w:tmpl w:val="A3044362"/>
    <w:lvl w:ilvl="0" w:tplc="D2BAD05A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3" w15:restartNumberingAfterBreak="0">
    <w:nsid w:val="7A7C4A88"/>
    <w:multiLevelType w:val="hybridMultilevel"/>
    <w:tmpl w:val="FB4C51E6"/>
    <w:lvl w:ilvl="0" w:tplc="4CF4C1D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7"/>
  </w:num>
  <w:num w:numId="5">
    <w:abstractNumId w:val="12"/>
  </w:num>
  <w:num w:numId="6">
    <w:abstractNumId w:val="0"/>
  </w:num>
  <w:num w:numId="7">
    <w:abstractNumId w:val="13"/>
  </w:num>
  <w:num w:numId="8">
    <w:abstractNumId w:val="6"/>
  </w:num>
  <w:num w:numId="9">
    <w:abstractNumId w:val="3"/>
  </w:num>
  <w:num w:numId="10">
    <w:abstractNumId w:val="8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dirty"/>
  <w:defaultTabStop w:val="840"/>
  <w:drawingGridHorizontalSpacing w:val="241"/>
  <w:drawingGridVerticalSpacing w:val="20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3F1"/>
    <w:rsid w:val="000213B2"/>
    <w:rsid w:val="000511F9"/>
    <w:rsid w:val="0007003D"/>
    <w:rsid w:val="00073649"/>
    <w:rsid w:val="00075813"/>
    <w:rsid w:val="000A42A6"/>
    <w:rsid w:val="000F4B66"/>
    <w:rsid w:val="001108CF"/>
    <w:rsid w:val="001233BE"/>
    <w:rsid w:val="001358A0"/>
    <w:rsid w:val="0014102E"/>
    <w:rsid w:val="00143907"/>
    <w:rsid w:val="00150BAA"/>
    <w:rsid w:val="00162DC7"/>
    <w:rsid w:val="001703F1"/>
    <w:rsid w:val="00173258"/>
    <w:rsid w:val="00184BE8"/>
    <w:rsid w:val="00190083"/>
    <w:rsid w:val="00197431"/>
    <w:rsid w:val="001B608A"/>
    <w:rsid w:val="001C5609"/>
    <w:rsid w:val="001C6884"/>
    <w:rsid w:val="001D07B7"/>
    <w:rsid w:val="001D54B3"/>
    <w:rsid w:val="00200A8D"/>
    <w:rsid w:val="00211E56"/>
    <w:rsid w:val="00232D08"/>
    <w:rsid w:val="00237E81"/>
    <w:rsid w:val="00255A22"/>
    <w:rsid w:val="00267860"/>
    <w:rsid w:val="00283BD7"/>
    <w:rsid w:val="00284E10"/>
    <w:rsid w:val="002B0785"/>
    <w:rsid w:val="002C0245"/>
    <w:rsid w:val="002C5E80"/>
    <w:rsid w:val="002D353A"/>
    <w:rsid w:val="003000A6"/>
    <w:rsid w:val="0034121B"/>
    <w:rsid w:val="00341749"/>
    <w:rsid w:val="00344ABB"/>
    <w:rsid w:val="00347A4F"/>
    <w:rsid w:val="00352AD8"/>
    <w:rsid w:val="003531B3"/>
    <w:rsid w:val="0036098E"/>
    <w:rsid w:val="00362DEA"/>
    <w:rsid w:val="00363631"/>
    <w:rsid w:val="00367112"/>
    <w:rsid w:val="003834E9"/>
    <w:rsid w:val="003A32A9"/>
    <w:rsid w:val="003C0590"/>
    <w:rsid w:val="003D1350"/>
    <w:rsid w:val="003E23FD"/>
    <w:rsid w:val="003F094F"/>
    <w:rsid w:val="003F198C"/>
    <w:rsid w:val="00403593"/>
    <w:rsid w:val="0042038A"/>
    <w:rsid w:val="00421735"/>
    <w:rsid w:val="00434F45"/>
    <w:rsid w:val="00436AE0"/>
    <w:rsid w:val="00443066"/>
    <w:rsid w:val="00451650"/>
    <w:rsid w:val="00473CEC"/>
    <w:rsid w:val="00491B8B"/>
    <w:rsid w:val="004D6EF3"/>
    <w:rsid w:val="0051650A"/>
    <w:rsid w:val="0052301B"/>
    <w:rsid w:val="005230BC"/>
    <w:rsid w:val="00532873"/>
    <w:rsid w:val="00554698"/>
    <w:rsid w:val="00564F7A"/>
    <w:rsid w:val="0057254E"/>
    <w:rsid w:val="00573113"/>
    <w:rsid w:val="00575625"/>
    <w:rsid w:val="0059683D"/>
    <w:rsid w:val="005C5EF3"/>
    <w:rsid w:val="0060228F"/>
    <w:rsid w:val="006148F8"/>
    <w:rsid w:val="00615617"/>
    <w:rsid w:val="006475CE"/>
    <w:rsid w:val="00656E24"/>
    <w:rsid w:val="00657C96"/>
    <w:rsid w:val="00684EFB"/>
    <w:rsid w:val="006A5DB3"/>
    <w:rsid w:val="006B4A90"/>
    <w:rsid w:val="006C120B"/>
    <w:rsid w:val="006E3319"/>
    <w:rsid w:val="006E5AFB"/>
    <w:rsid w:val="00726932"/>
    <w:rsid w:val="0075240C"/>
    <w:rsid w:val="00752A5F"/>
    <w:rsid w:val="007570B0"/>
    <w:rsid w:val="007666A4"/>
    <w:rsid w:val="00780F77"/>
    <w:rsid w:val="007843E4"/>
    <w:rsid w:val="00791DA9"/>
    <w:rsid w:val="0079366B"/>
    <w:rsid w:val="00794189"/>
    <w:rsid w:val="007C30B7"/>
    <w:rsid w:val="007C3A2B"/>
    <w:rsid w:val="007D79C6"/>
    <w:rsid w:val="008138EB"/>
    <w:rsid w:val="00832B2F"/>
    <w:rsid w:val="00835CFB"/>
    <w:rsid w:val="008439A2"/>
    <w:rsid w:val="008439C2"/>
    <w:rsid w:val="00843AE0"/>
    <w:rsid w:val="00846ACA"/>
    <w:rsid w:val="00864A36"/>
    <w:rsid w:val="008804A2"/>
    <w:rsid w:val="00882941"/>
    <w:rsid w:val="008844EC"/>
    <w:rsid w:val="00890103"/>
    <w:rsid w:val="00892A8E"/>
    <w:rsid w:val="008A030C"/>
    <w:rsid w:val="008A1CA5"/>
    <w:rsid w:val="008D6E70"/>
    <w:rsid w:val="008F12C2"/>
    <w:rsid w:val="008F7C51"/>
    <w:rsid w:val="00906513"/>
    <w:rsid w:val="00933224"/>
    <w:rsid w:val="00937ABE"/>
    <w:rsid w:val="009450E3"/>
    <w:rsid w:val="009660C5"/>
    <w:rsid w:val="00994C11"/>
    <w:rsid w:val="00997612"/>
    <w:rsid w:val="009C75D1"/>
    <w:rsid w:val="009C7C75"/>
    <w:rsid w:val="009D0D63"/>
    <w:rsid w:val="009D1C7D"/>
    <w:rsid w:val="009D7EBC"/>
    <w:rsid w:val="00A257AB"/>
    <w:rsid w:val="00A26037"/>
    <w:rsid w:val="00A31C6B"/>
    <w:rsid w:val="00A42822"/>
    <w:rsid w:val="00A4641F"/>
    <w:rsid w:val="00A50B11"/>
    <w:rsid w:val="00A73005"/>
    <w:rsid w:val="00A9203A"/>
    <w:rsid w:val="00AB140F"/>
    <w:rsid w:val="00AB1F0B"/>
    <w:rsid w:val="00AB79CC"/>
    <w:rsid w:val="00AC4577"/>
    <w:rsid w:val="00AD6D88"/>
    <w:rsid w:val="00AE3C27"/>
    <w:rsid w:val="00AF0247"/>
    <w:rsid w:val="00AF1E87"/>
    <w:rsid w:val="00B21C9E"/>
    <w:rsid w:val="00B222C8"/>
    <w:rsid w:val="00B33213"/>
    <w:rsid w:val="00B40563"/>
    <w:rsid w:val="00B5755F"/>
    <w:rsid w:val="00B76B2C"/>
    <w:rsid w:val="00B81F8E"/>
    <w:rsid w:val="00B85909"/>
    <w:rsid w:val="00B85E21"/>
    <w:rsid w:val="00BA4FE8"/>
    <w:rsid w:val="00BC4096"/>
    <w:rsid w:val="00BD4341"/>
    <w:rsid w:val="00BE6CC4"/>
    <w:rsid w:val="00BF6603"/>
    <w:rsid w:val="00C0341F"/>
    <w:rsid w:val="00C52423"/>
    <w:rsid w:val="00C6230D"/>
    <w:rsid w:val="00C749C6"/>
    <w:rsid w:val="00C84BDD"/>
    <w:rsid w:val="00C94DBB"/>
    <w:rsid w:val="00CA4120"/>
    <w:rsid w:val="00CA68D4"/>
    <w:rsid w:val="00CC13F1"/>
    <w:rsid w:val="00CE3D3B"/>
    <w:rsid w:val="00D170B8"/>
    <w:rsid w:val="00D41B8A"/>
    <w:rsid w:val="00D456A2"/>
    <w:rsid w:val="00D47E1C"/>
    <w:rsid w:val="00D57027"/>
    <w:rsid w:val="00D655B7"/>
    <w:rsid w:val="00D74C05"/>
    <w:rsid w:val="00D86098"/>
    <w:rsid w:val="00DB3711"/>
    <w:rsid w:val="00DB5962"/>
    <w:rsid w:val="00DB6CB0"/>
    <w:rsid w:val="00DC451E"/>
    <w:rsid w:val="00DC5FF6"/>
    <w:rsid w:val="00DD2B6A"/>
    <w:rsid w:val="00DD2F17"/>
    <w:rsid w:val="00E02DBE"/>
    <w:rsid w:val="00E35994"/>
    <w:rsid w:val="00E51FFE"/>
    <w:rsid w:val="00E55577"/>
    <w:rsid w:val="00E640B0"/>
    <w:rsid w:val="00E86997"/>
    <w:rsid w:val="00EC1776"/>
    <w:rsid w:val="00EC48D5"/>
    <w:rsid w:val="00EC58BB"/>
    <w:rsid w:val="00EC67B7"/>
    <w:rsid w:val="00ED0314"/>
    <w:rsid w:val="00ED06A4"/>
    <w:rsid w:val="00ED52AF"/>
    <w:rsid w:val="00EF0BB6"/>
    <w:rsid w:val="00EF1C0B"/>
    <w:rsid w:val="00EF6905"/>
    <w:rsid w:val="00F12246"/>
    <w:rsid w:val="00F23F04"/>
    <w:rsid w:val="00F6095D"/>
    <w:rsid w:val="00F615CE"/>
    <w:rsid w:val="00F72C7F"/>
    <w:rsid w:val="00F734EF"/>
    <w:rsid w:val="00F74392"/>
    <w:rsid w:val="00F8422E"/>
    <w:rsid w:val="00FD004C"/>
    <w:rsid w:val="00F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B2D1BC4"/>
  <w15:docId w15:val="{FE13457B-3852-4A9F-B4BA-3B41888A1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9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794189"/>
  </w:style>
  <w:style w:type="character" w:customStyle="1" w:styleId="a4">
    <w:name w:val="日付 (文字)"/>
    <w:link w:val="a3"/>
    <w:uiPriority w:val="99"/>
    <w:semiHidden/>
    <w:locked/>
    <w:rsid w:val="00794189"/>
    <w:rPr>
      <w:rFonts w:cs="Times New Roman"/>
    </w:rPr>
  </w:style>
  <w:style w:type="paragraph" w:styleId="a5">
    <w:name w:val="List Paragraph"/>
    <w:basedOn w:val="a"/>
    <w:uiPriority w:val="99"/>
    <w:qFormat/>
    <w:rsid w:val="001233BE"/>
    <w:pPr>
      <w:ind w:leftChars="400" w:left="840"/>
    </w:pPr>
  </w:style>
  <w:style w:type="table" w:styleId="a6">
    <w:name w:val="Table Grid"/>
    <w:basedOn w:val="a1"/>
    <w:uiPriority w:val="99"/>
    <w:rsid w:val="00F7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AC4577"/>
    <w:rPr>
      <w:rFonts w:cs="Times New Roman"/>
    </w:rPr>
  </w:style>
  <w:style w:type="paragraph" w:styleId="a9">
    <w:name w:val="footer"/>
    <w:basedOn w:val="a"/>
    <w:link w:val="aa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AC4577"/>
    <w:rPr>
      <w:rFonts w:cs="Times New Roman"/>
    </w:rPr>
  </w:style>
  <w:style w:type="character" w:styleId="ab">
    <w:name w:val="Hyperlink"/>
    <w:uiPriority w:val="99"/>
    <w:rsid w:val="00AF0247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8F7C5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8F7C51"/>
    <w:rPr>
      <w:rFonts w:ascii="Arial" w:eastAsia="ＭＳ ゴシック" w:hAnsi="Arial" w:cs="Times New Roman"/>
      <w:sz w:val="18"/>
      <w:szCs w:val="18"/>
    </w:rPr>
  </w:style>
  <w:style w:type="paragraph" w:styleId="ae">
    <w:name w:val="Note Heading"/>
    <w:basedOn w:val="a"/>
    <w:next w:val="a"/>
    <w:link w:val="af"/>
    <w:uiPriority w:val="99"/>
    <w:rsid w:val="00341749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f">
    <w:name w:val="記 (文字)"/>
    <w:link w:val="ae"/>
    <w:uiPriority w:val="99"/>
    <w:locked/>
    <w:rsid w:val="00341749"/>
    <w:rPr>
      <w:rFonts w:ascii="HG丸ｺﾞｼｯｸM-PRO" w:eastAsia="HG丸ｺﾞｼｯｸM-PRO" w:hAnsi="HG丸ｺﾞｼｯｸM-PRO" w:cs="Times New Roman"/>
    </w:rPr>
  </w:style>
  <w:style w:type="paragraph" w:styleId="af0">
    <w:name w:val="Closing"/>
    <w:basedOn w:val="a"/>
    <w:link w:val="af1"/>
    <w:uiPriority w:val="99"/>
    <w:rsid w:val="00341749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f1">
    <w:name w:val="結語 (文字)"/>
    <w:link w:val="af0"/>
    <w:uiPriority w:val="99"/>
    <w:locked/>
    <w:rsid w:val="00341749"/>
    <w:rPr>
      <w:rFonts w:ascii="HG丸ｺﾞｼｯｸM-PRO" w:eastAsia="HG丸ｺﾞｼｯｸM-PRO" w:hAnsi="HG丸ｺﾞｼｯｸM-PR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熊本　博隆</dc:creator>
  <cp:lastModifiedBy>江藤　大亮</cp:lastModifiedBy>
  <cp:revision>12</cp:revision>
  <cp:lastPrinted>2022-09-08T07:20:00Z</cp:lastPrinted>
  <dcterms:created xsi:type="dcterms:W3CDTF">2023-09-06T10:26:00Z</dcterms:created>
  <dcterms:modified xsi:type="dcterms:W3CDTF">2024-07-26T06:49:00Z</dcterms:modified>
</cp:coreProperties>
</file>